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2E" w:rsidRPr="0015262E" w:rsidRDefault="009A7537" w:rsidP="0015262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667190"/>
            <wp:effectExtent l="19050" t="0" r="3175" b="0"/>
            <wp:docPr id="2" name="Рисунок 2" descr="C:\Users\User\Downloads\CamScanner 13.12.2023 13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CamScanner 13.12.2023 13.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2E" w:rsidRPr="0015262E" w:rsidRDefault="0015262E" w:rsidP="0015262E">
      <w:pPr>
        <w:rPr>
          <w:lang w:val="tt-RU"/>
        </w:rPr>
      </w:pPr>
    </w:p>
    <w:p w:rsidR="0015262E" w:rsidRDefault="0015262E" w:rsidP="0015262E">
      <w:pPr>
        <w:rPr>
          <w:lang w:val="tt-RU"/>
        </w:rPr>
      </w:pPr>
    </w:p>
    <w:p w:rsidR="00D103CF" w:rsidRDefault="00D103CF" w:rsidP="0015262E">
      <w:pPr>
        <w:rPr>
          <w:lang w:val="tt-RU"/>
        </w:rPr>
      </w:pPr>
    </w:p>
    <w:p w:rsidR="00D103CF" w:rsidRPr="00B63AFA" w:rsidRDefault="00D103CF" w:rsidP="00D103CF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Пояснительная записка</w:t>
      </w:r>
    </w:p>
    <w:p w:rsidR="00D103CF" w:rsidRPr="00B63AFA" w:rsidRDefault="00D103CF" w:rsidP="009A753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к годовому календарному учебному графику</w:t>
      </w:r>
    </w:p>
    <w:p w:rsidR="00D103CF" w:rsidRPr="00B63AFA" w:rsidRDefault="00D103CF" w:rsidP="009A753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структурного подразделения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ОШ»</w:t>
      </w:r>
    </w:p>
    <w:p w:rsidR="00D103CF" w:rsidRPr="00B63AFA" w:rsidRDefault="00D103CF" w:rsidP="009A753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ДОУ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Минняровский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</w:t>
      </w:r>
    </w:p>
    <w:p w:rsidR="00D103CF" w:rsidRPr="00B63AFA" w:rsidRDefault="00D103CF" w:rsidP="009A753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</w:t>
      </w:r>
    </w:p>
    <w:p w:rsidR="00D103CF" w:rsidRPr="00B63AFA" w:rsidRDefault="00D103CF" w:rsidP="009A753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D103CF" w:rsidRPr="00B63AFA" w:rsidRDefault="00D103CF" w:rsidP="00D103CF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03CF" w:rsidRPr="00B63AFA" w:rsidRDefault="00D103CF" w:rsidP="00D103CF">
      <w:pPr>
        <w:ind w:left="-567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–  является локальным нормативным документом, регламентирующим общие требования к организации образовательного процесса в учебном году в структурном подразделении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ОШ» ДОУ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Минняровский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 (далее по тексту – ДОУ).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- Санитарно-эпидемиологических требований к устройству, содержанию и организации режима работы дошкольных образовательных учреждений </w:t>
      </w:r>
      <w:proofErr w:type="spellStart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2.4.1.3049 –13;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D103CF" w:rsidRPr="00667378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667378" w:rsidRPr="00667378">
        <w:rPr>
          <w:rFonts w:ascii="Times New Roman" w:hAnsi="Times New Roman"/>
          <w:sz w:val="24"/>
          <w:szCs w:val="24"/>
        </w:rPr>
        <w:t xml:space="preserve">ФОП ДО, </w:t>
      </w:r>
      <w:proofErr w:type="gramStart"/>
      <w:r w:rsidR="00667378" w:rsidRPr="00667378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="00667378" w:rsidRPr="00667378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="00667378" w:rsidRPr="0066737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667378" w:rsidRPr="00667378">
        <w:rPr>
          <w:rFonts w:ascii="Times New Roman" w:hAnsi="Times New Roman"/>
          <w:sz w:val="24"/>
          <w:szCs w:val="24"/>
        </w:rPr>
        <w:t xml:space="preserve"> России от 25.11.2022 N 1028 "Об утверждении федеральной образовательной программы дошкольного образования" (Зарегистрировано в Минюсте России 28.12.2022 N 71847)</w:t>
      </w:r>
      <w:r w:rsidR="00667378">
        <w:rPr>
          <w:rFonts w:ascii="Times New Roman" w:hAnsi="Times New Roman"/>
          <w:sz w:val="24"/>
          <w:szCs w:val="24"/>
        </w:rPr>
        <w:t>.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- Уставом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ОШ» и положением структурного подразделения.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режим работы ДОУ;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- организации образовательной деятельности; 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сроки проведения каникул, их начало и окончание;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праздничные дни;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ОШ» и утверждается приказом директора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ОШ» до начала учебного года. Все изменения, вносимые ДОУ в годовой календарный учебный график, утверждается приказом директора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ОШ» по согласованию с учредителем, и доводятся до всех участников образовательного процесса. </w:t>
      </w:r>
    </w:p>
    <w:p w:rsidR="00D103CF" w:rsidRPr="00B63AFA" w:rsidRDefault="00D103CF" w:rsidP="00D103CF">
      <w:pPr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Структурное подразделение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ОШ» ДОУ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Минняровский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РТ,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D103CF" w:rsidRPr="00B63AFA" w:rsidRDefault="00D103CF" w:rsidP="00D103CF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7537" w:rsidRDefault="009A7537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3CF" w:rsidRPr="007A1B7E" w:rsidRDefault="00D103CF" w:rsidP="00D103C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2170"/>
        <w:gridCol w:w="381"/>
        <w:gridCol w:w="94"/>
        <w:gridCol w:w="3174"/>
        <w:gridCol w:w="6"/>
        <w:gridCol w:w="236"/>
      </w:tblGrid>
      <w:tr w:rsidR="00D103CF" w:rsidRPr="007A1B7E" w:rsidTr="00703E68">
        <w:trPr>
          <w:gridAfter w:val="2"/>
          <w:wAfter w:w="242" w:type="dxa"/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933B7F" w:rsidRDefault="00D103CF" w:rsidP="00703E6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93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3B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7A1B7E" w:rsidRDefault="00D103CF" w:rsidP="00703E6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D103CF" w:rsidRPr="007A1B7E" w:rsidTr="00703E68">
        <w:trPr>
          <w:gridAfter w:val="2"/>
          <w:wAfter w:w="242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7.00-16.00 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 часов)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01.09.2022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31.05.2023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D103CF" w:rsidRPr="007A1B7E" w:rsidTr="00703E68">
        <w:trPr>
          <w:gridAfter w:val="2"/>
          <w:wAfter w:w="242" w:type="dxa"/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 ОД 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первой половине дня)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</w:t>
            </w:r>
          </w:p>
        </w:tc>
      </w:tr>
      <w:tr w:rsidR="00D103CF" w:rsidRPr="007A1B7E" w:rsidTr="00703E68">
        <w:trPr>
          <w:gridAfter w:val="2"/>
          <w:wAfter w:w="242" w:type="dxa"/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ОД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первой половине дня)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10.40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20-25 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D103CF" w:rsidRPr="007A1B7E" w:rsidTr="00703E68">
        <w:trPr>
          <w:gridAfter w:val="2"/>
          <w:wAfter w:w="242" w:type="dxa"/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занятий 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(вечерний отрезок времени)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 часов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03CF" w:rsidRPr="007A1B7E" w:rsidTr="00703E68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  <w:p w:rsidR="00D103CF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D103CF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03CF" w:rsidRPr="00B63AFA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3070A1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Ноября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Ноября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2, 3, 4, 5, 6 и 8 Января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Февраля 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защитника Отечества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Международный женский день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Мая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Мая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Июня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России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августа</w:t>
            </w: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D103CF" w:rsidRPr="007A1B7E" w:rsidTr="00703E68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3070A1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каникулы </w:t>
            </w:r>
          </w:p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1.06.2023 г. по 31.08.2023 г.</w:t>
            </w:r>
          </w:p>
        </w:tc>
      </w:tr>
      <w:tr w:rsidR="00D103CF" w:rsidRPr="007A1B7E" w:rsidTr="00703E68">
        <w:trPr>
          <w:gridAfter w:val="2"/>
          <w:wAfter w:w="242" w:type="dxa"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3070A1" w:rsidRDefault="00D103CF" w:rsidP="00703E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3CF" w:rsidRPr="00B63AFA" w:rsidRDefault="00D103CF" w:rsidP="00703E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D103CF" w:rsidRPr="0015262E" w:rsidRDefault="00D103CF" w:rsidP="0015262E">
      <w:pPr>
        <w:rPr>
          <w:lang w:val="tt-RU"/>
        </w:rPr>
      </w:pPr>
    </w:p>
    <w:sectPr w:rsidR="00D103CF" w:rsidRPr="0015262E" w:rsidSect="001A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262E"/>
    <w:rsid w:val="0015262E"/>
    <w:rsid w:val="001A60BB"/>
    <w:rsid w:val="002526D5"/>
    <w:rsid w:val="00667378"/>
    <w:rsid w:val="007869D2"/>
    <w:rsid w:val="00965871"/>
    <w:rsid w:val="009A7537"/>
    <w:rsid w:val="00A37338"/>
    <w:rsid w:val="00CC57CF"/>
    <w:rsid w:val="00D103CF"/>
    <w:rsid w:val="00F4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5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5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2023-10-24T07:09:00Z</cp:lastPrinted>
  <dcterms:created xsi:type="dcterms:W3CDTF">2023-12-13T10:11:00Z</dcterms:created>
  <dcterms:modified xsi:type="dcterms:W3CDTF">2023-12-13T10:11:00Z</dcterms:modified>
</cp:coreProperties>
</file>